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83A1" w14:textId="1DE4A828" w:rsidR="000F7474" w:rsidRPr="00BA28FB" w:rsidRDefault="00CD205B" w:rsidP="00970B1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C75D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Jacques Hellemans : </w:t>
      </w:r>
      <w:r w:rsidR="00983F88" w:rsidRPr="00BA28F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Hymne  à la joie</w:t>
      </w:r>
    </w:p>
    <w:p w14:paraId="2A10530C" w14:textId="0C8C576C" w:rsidR="0005126C" w:rsidRPr="00C75D71" w:rsidRDefault="00F70B58" w:rsidP="00C75D71">
      <w:pPr>
        <w:spacing w:after="0" w:line="240" w:lineRule="auto"/>
        <w:jc w:val="both"/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</w:pPr>
      <w:r w:rsidRPr="00C75D71">
        <w:rPr>
          <w:rFonts w:ascii="Times New Roman" w:hAnsi="Times New Roman" w:cs="Times New Roman"/>
          <w:sz w:val="24"/>
          <w:szCs w:val="24"/>
          <w:lang w:val="fr-FR"/>
        </w:rPr>
        <w:t>C’est par ce titre que je souhaite relier deux sessions qui m’ont plus particulièrement intéressées</w:t>
      </w:r>
      <w:r w:rsidR="00A61E87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A3632" w:rsidRPr="00C75D71">
        <w:rPr>
          <w:rFonts w:ascii="Times New Roman" w:hAnsi="Times New Roman" w:cs="Times New Roman"/>
          <w:sz w:val="24"/>
          <w:szCs w:val="24"/>
          <w:lang w:val="fr-FR"/>
        </w:rPr>
        <w:t>à savoir celles tenues par les</w:t>
      </w:r>
      <w:r w:rsidR="00A61E87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section</w:t>
      </w:r>
      <w:r w:rsidR="005A3632" w:rsidRPr="00C75D7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61E87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0B13" w:rsidRPr="00C75D71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1119BD" w:rsidRPr="004C27E9">
        <w:rPr>
          <w:rFonts w:ascii="Times New Roman" w:hAnsi="Times New Roman" w:cs="Times New Roman"/>
          <w:sz w:val="24"/>
          <w:szCs w:val="24"/>
          <w:lang w:val="en-US"/>
        </w:rPr>
        <w:t>Rare Books and Special Collections</w:t>
      </w:r>
      <w:r w:rsidR="00970B13" w:rsidRPr="00C75D71">
        <w:rPr>
          <w:rFonts w:ascii="Times New Roman" w:hAnsi="Times New Roman" w:cs="Times New Roman"/>
          <w:sz w:val="24"/>
          <w:szCs w:val="24"/>
          <w:lang w:val="fr-FR"/>
        </w:rPr>
        <w:t> »</w:t>
      </w:r>
      <w:r w:rsidR="005D6FE8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A3632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&amp; </w:t>
      </w:r>
      <w:r w:rsidR="00970B13" w:rsidRPr="00C75D71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5A3632" w:rsidRPr="00C75D71">
        <w:rPr>
          <w:rFonts w:ascii="Times New Roman" w:hAnsi="Times New Roman" w:cs="Times New Roman"/>
          <w:sz w:val="24"/>
          <w:szCs w:val="24"/>
        </w:rPr>
        <w:t>Management and Marketing</w:t>
      </w:r>
      <w:r w:rsidR="00970B13" w:rsidRPr="00C75D71">
        <w:rPr>
          <w:rFonts w:ascii="Times New Roman" w:hAnsi="Times New Roman" w:cs="Times New Roman"/>
          <w:sz w:val="24"/>
          <w:szCs w:val="24"/>
          <w:lang w:val="fr-FR"/>
        </w:rPr>
        <w:t> ».</w:t>
      </w:r>
      <w:r w:rsidR="002951B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La première </w:t>
      </w:r>
      <w:r w:rsidR="00423A4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était </w:t>
      </w:r>
      <w:r w:rsidR="0080503C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plus particulièrement </w:t>
      </w:r>
      <w:r w:rsidR="00423A4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dédiée </w:t>
      </w:r>
      <w:r w:rsidR="002A2F19" w:rsidRPr="00C75D71">
        <w:rPr>
          <w:rFonts w:ascii="Times New Roman" w:hAnsi="Times New Roman" w:cs="Times New Roman"/>
          <w:sz w:val="24"/>
          <w:szCs w:val="24"/>
          <w:lang w:val="fr-FR"/>
        </w:rPr>
        <w:t>au p</w:t>
      </w:r>
      <w:r w:rsidR="002951B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atrimoine culturel, </w:t>
      </w:r>
      <w:r w:rsidR="002A2F1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aux </w:t>
      </w:r>
      <w:r w:rsidR="002951B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collections spéciales et </w:t>
      </w:r>
      <w:r w:rsidR="002A2F1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à leur </w:t>
      </w:r>
      <w:r w:rsidR="002951BD" w:rsidRPr="00C75D71">
        <w:rPr>
          <w:rFonts w:ascii="Times New Roman" w:hAnsi="Times New Roman" w:cs="Times New Roman"/>
          <w:sz w:val="24"/>
          <w:szCs w:val="24"/>
          <w:lang w:val="fr-FR"/>
        </w:rPr>
        <w:t>valeur financière</w:t>
      </w:r>
      <w:r w:rsidR="00025593" w:rsidRPr="00C75D71">
        <w:rPr>
          <w:rFonts w:ascii="Times New Roman" w:hAnsi="Times New Roman" w:cs="Times New Roman"/>
          <w:sz w:val="24"/>
          <w:szCs w:val="24"/>
          <w:lang w:val="fr-FR"/>
        </w:rPr>
        <w:t>. S’il y fut naturellement question de c</w:t>
      </w:r>
      <w:r w:rsidR="00025593" w:rsidRPr="00C75D71">
        <w:rPr>
          <w:rStyle w:val="jlqj4b"/>
          <w:rFonts w:ascii="Times New Roman" w:hAnsi="Times New Roman" w:cs="Times New Roman"/>
          <w:sz w:val="24"/>
          <w:szCs w:val="24"/>
          <w:lang w:val="fr-FR"/>
        </w:rPr>
        <w:t xml:space="preserve">onservation à long terme, de la </w:t>
      </w:r>
      <w:r w:rsidR="0054565A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valeur </w:t>
      </w:r>
      <w:r w:rsidR="00025593" w:rsidRPr="00C75D71">
        <w:rPr>
          <w:rStyle w:val="jlqj4b"/>
          <w:rFonts w:ascii="Times New Roman" w:hAnsi="Times New Roman" w:cs="Times New Roman"/>
          <w:sz w:val="24"/>
          <w:szCs w:val="24"/>
          <w:lang w:val="fr-FR"/>
        </w:rPr>
        <w:t>du patrimoine culturel</w:t>
      </w:r>
      <w:r w:rsidR="0054565A" w:rsidRPr="00C75D71">
        <w:rPr>
          <w:rStyle w:val="jlqj4b"/>
          <w:rFonts w:ascii="Times New Roman" w:hAnsi="Times New Roman" w:cs="Times New Roman"/>
          <w:sz w:val="24"/>
          <w:szCs w:val="24"/>
          <w:lang w:val="fr-FR"/>
        </w:rPr>
        <w:t xml:space="preserve"> et des notions de </w:t>
      </w:r>
      <w:r w:rsidR="0054565A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valeur </w:t>
      </w:r>
      <w:r w:rsidR="00025593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>économique</w:t>
      </w:r>
      <w:r w:rsidR="00FF0615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 et</w:t>
      </w:r>
      <w:r w:rsidR="00025593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 financière</w:t>
      </w:r>
      <w:r w:rsidR="007301D7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, </w:t>
      </w:r>
      <w:r w:rsidR="005E3F1D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il appert aussi </w:t>
      </w:r>
      <w:r w:rsidR="00020ECD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qu’il </w:t>
      </w:r>
      <w:r w:rsidR="0036549A" w:rsidRPr="00C75D71"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  <w:t xml:space="preserve">est nécessaire d’appréhender la dynamique </w:t>
      </w:r>
      <w:r w:rsidR="0036549A" w:rsidRPr="00C75D71">
        <w:rPr>
          <w:rFonts w:ascii="Times New Roman" w:hAnsi="Times New Roman" w:cs="Times New Roman"/>
          <w:sz w:val="24"/>
          <w:szCs w:val="24"/>
          <w:lang w:val="fr-FR"/>
        </w:rPr>
        <w:t>de l’ensemble et non de chaque item en particulier</w:t>
      </w:r>
      <w:r w:rsidR="001455F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. C’est </w:t>
      </w:r>
      <w:r w:rsidR="00064E03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1455F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valeur de </w:t>
      </w:r>
      <w:r w:rsidR="00020ECD" w:rsidRPr="00C75D71">
        <w:rPr>
          <w:rFonts w:ascii="Times New Roman" w:hAnsi="Times New Roman" w:cs="Times New Roman"/>
          <w:sz w:val="24"/>
          <w:szCs w:val="24"/>
          <w:lang w:val="fr-FR"/>
        </w:rPr>
        <w:t>la collection</w:t>
      </w:r>
      <w:r w:rsidR="001455F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qui importe</w:t>
      </w:r>
      <w:r w:rsidR="00FF0615">
        <w:rPr>
          <w:rFonts w:ascii="Times New Roman" w:hAnsi="Times New Roman" w:cs="Times New Roman"/>
          <w:sz w:val="24"/>
          <w:szCs w:val="24"/>
          <w:lang w:val="fr-FR"/>
        </w:rPr>
        <w:t>. L</w:t>
      </w:r>
      <w:r w:rsidR="00DE34F2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5E3F1D" w:rsidRPr="00C75D71">
        <w:rPr>
          <w:rFonts w:ascii="Times New Roman" w:hAnsi="Times New Roman" w:cs="Times New Roman"/>
          <w:sz w:val="24"/>
          <w:szCs w:val="24"/>
          <w:lang w:val="fr-FR"/>
        </w:rPr>
        <w:t>retour sur investissement</w:t>
      </w:r>
      <w:r w:rsidR="00DE34F2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peut </w:t>
      </w:r>
      <w:r w:rsidR="007720A9" w:rsidRPr="00C75D71">
        <w:rPr>
          <w:rFonts w:ascii="Times New Roman" w:hAnsi="Times New Roman" w:cs="Times New Roman"/>
          <w:sz w:val="24"/>
          <w:szCs w:val="24"/>
          <w:lang w:val="fr-FR"/>
        </w:rPr>
        <w:t>également</w:t>
      </w:r>
      <w:r w:rsidR="00DE34F2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s’évaluer en termes de retombées touristiques</w:t>
      </w:r>
      <w:r w:rsidR="0054565A" w:rsidRPr="00C75D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720A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144C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Quoique difficile à calculer, il </w:t>
      </w:r>
      <w:r w:rsidR="0010508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serait </w:t>
      </w:r>
      <w:r w:rsidR="009144C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probablement </w:t>
      </w:r>
      <w:r w:rsidR="0010508B" w:rsidRPr="00C75D71">
        <w:rPr>
          <w:rFonts w:ascii="Times New Roman" w:hAnsi="Times New Roman" w:cs="Times New Roman"/>
          <w:sz w:val="24"/>
          <w:szCs w:val="24"/>
          <w:lang w:val="fr-FR"/>
        </w:rPr>
        <w:t>judicieux d’évaluer la richesse différemment</w:t>
      </w:r>
      <w:r w:rsidR="009144C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en adoptant notamment le concept de </w:t>
      </w:r>
      <w:r w:rsidR="008A183B" w:rsidRPr="00C75D71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10508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aleur de croissance </w:t>
      </w:r>
      <w:r w:rsidR="008A183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du bien-être et </w:t>
      </w:r>
      <w:r w:rsidR="0010508B" w:rsidRPr="00C75D71">
        <w:rPr>
          <w:rFonts w:ascii="Times New Roman" w:hAnsi="Times New Roman" w:cs="Times New Roman"/>
          <w:sz w:val="24"/>
          <w:szCs w:val="24"/>
          <w:lang w:val="fr-FR"/>
        </w:rPr>
        <w:t>du bonheur</w:t>
      </w:r>
      <w:r w:rsidR="008A183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. Le </w:t>
      </w:r>
      <w:r w:rsidR="007A7421" w:rsidRPr="00C75D71">
        <w:rPr>
          <w:rFonts w:ascii="Times New Roman" w:hAnsi="Times New Roman" w:cs="Times New Roman"/>
          <w:sz w:val="24"/>
          <w:szCs w:val="24"/>
          <w:lang w:val="fr-FR"/>
        </w:rPr>
        <w:t>bibliophile-</w:t>
      </w:r>
      <w:r w:rsidR="008A183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collectionneur n’est-il pas naturellement un </w:t>
      </w:r>
      <w:r w:rsidR="00FF0615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8A183B" w:rsidRPr="00C75D71">
        <w:rPr>
          <w:rFonts w:ascii="Times New Roman" w:hAnsi="Times New Roman" w:cs="Times New Roman"/>
          <w:sz w:val="24"/>
          <w:szCs w:val="24"/>
          <w:lang w:val="fr-FR"/>
        </w:rPr>
        <w:t>omme heureux</w:t>
      </w:r>
      <w:r w:rsidR="007A7421" w:rsidRPr="00C75D71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="007720A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0687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Cette session nous a aussi appris </w:t>
      </w:r>
      <w:r w:rsidR="00BE1E94" w:rsidRPr="00C75D71">
        <w:rPr>
          <w:rFonts w:ascii="Times New Roman" w:hAnsi="Times New Roman" w:cs="Times New Roman"/>
          <w:sz w:val="24"/>
          <w:szCs w:val="24"/>
          <w:lang w:val="fr-FR"/>
        </w:rPr>
        <w:t>l’intérêt d’</w:t>
      </w:r>
      <w:r w:rsidR="006D6FD1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évaluer </w:t>
      </w:r>
      <w:r w:rsidR="0000687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l'importance de </w:t>
      </w:r>
      <w:r w:rsidR="006D6FD1" w:rsidRPr="00C75D71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00687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os collections spéciales et </w:t>
      </w:r>
      <w:r w:rsidR="00A02D8A" w:rsidRPr="00C75D71">
        <w:rPr>
          <w:rFonts w:ascii="Times New Roman" w:hAnsi="Times New Roman" w:cs="Times New Roman"/>
          <w:sz w:val="24"/>
          <w:szCs w:val="24"/>
          <w:lang w:val="fr-FR"/>
        </w:rPr>
        <w:t>cela en fonction de divers critères</w:t>
      </w:r>
      <w:r w:rsidR="00336B33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qu’ils soient </w:t>
      </w:r>
      <w:r w:rsidR="00342FDB" w:rsidRPr="00C75D71">
        <w:rPr>
          <w:rFonts w:ascii="Times New Roman" w:hAnsi="Times New Roman" w:cs="Times New Roman"/>
          <w:sz w:val="24"/>
          <w:szCs w:val="24"/>
          <w:lang w:val="fr-FR"/>
        </w:rPr>
        <w:t>d’ordre historique, artistique, esthétique, social</w:t>
      </w:r>
      <w:r w:rsidR="00197427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r w:rsidR="00342FDB" w:rsidRPr="00C75D71">
        <w:rPr>
          <w:rFonts w:ascii="Times New Roman" w:hAnsi="Times New Roman" w:cs="Times New Roman"/>
          <w:sz w:val="24"/>
          <w:szCs w:val="24"/>
          <w:lang w:val="fr-FR"/>
        </w:rPr>
        <w:t>spirituel</w:t>
      </w:r>
      <w:r w:rsidR="0056195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D7A53" w:rsidRPr="00C75D71">
        <w:rPr>
          <w:rFonts w:ascii="Times New Roman" w:hAnsi="Times New Roman" w:cs="Times New Roman"/>
          <w:sz w:val="24"/>
          <w:szCs w:val="24"/>
          <w:lang w:val="fr-FR"/>
        </w:rPr>
        <w:t>À cela s’ajoutent les critères de type comparatif</w:t>
      </w:r>
      <w:r w:rsidR="00CE1480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à savoir le degré de signification d'un élément ou d'une collection par rapport à des </w:t>
      </w:r>
      <w:r w:rsidR="004D2529">
        <w:rPr>
          <w:rFonts w:ascii="Times New Roman" w:hAnsi="Times New Roman" w:cs="Times New Roman"/>
          <w:sz w:val="24"/>
          <w:szCs w:val="24"/>
          <w:lang w:val="fr-FR"/>
        </w:rPr>
        <w:t>items</w:t>
      </w:r>
      <w:r w:rsidR="00CE1480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similaires (provenance, rareté, état</w:t>
      </w:r>
      <w:r w:rsidR="001772D9" w:rsidRPr="00C75D71">
        <w:rPr>
          <w:rFonts w:ascii="Times New Roman" w:hAnsi="Times New Roman" w:cs="Times New Roman"/>
          <w:sz w:val="24"/>
          <w:szCs w:val="24"/>
          <w:lang w:val="fr-FR"/>
        </w:rPr>
        <w:t>, …</w:t>
      </w:r>
      <w:r w:rsidR="001935A3" w:rsidRPr="00C75D71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FB163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17720">
        <w:rPr>
          <w:rFonts w:ascii="Times New Roman" w:hAnsi="Times New Roman" w:cs="Times New Roman"/>
          <w:sz w:val="24"/>
          <w:szCs w:val="24"/>
          <w:lang w:val="fr-FR"/>
        </w:rPr>
        <w:t>Il est dès lors plus f</w:t>
      </w:r>
      <w:r w:rsidR="001932C3">
        <w:rPr>
          <w:rFonts w:ascii="Times New Roman" w:hAnsi="Times New Roman" w:cs="Times New Roman"/>
          <w:sz w:val="24"/>
          <w:szCs w:val="24"/>
          <w:lang w:val="fr-FR"/>
        </w:rPr>
        <w:t>acile d’</w:t>
      </w:r>
      <w:r w:rsidR="004E18D2" w:rsidRPr="00C75D7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05126C" w:rsidRPr="00C75D71">
        <w:rPr>
          <w:rFonts w:ascii="Times New Roman" w:hAnsi="Times New Roman" w:cs="Times New Roman"/>
          <w:sz w:val="24"/>
          <w:szCs w:val="24"/>
          <w:lang w:val="fr-FR"/>
        </w:rPr>
        <w:t>rgumenter sur comment et pourquoi un objet ou une collection a de la valeur</w:t>
      </w:r>
      <w:r w:rsidR="004A703F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="00284180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E34B8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dès lors </w:t>
      </w:r>
      <w:r w:rsidR="004A703F">
        <w:rPr>
          <w:rFonts w:ascii="Times New Roman" w:hAnsi="Times New Roman" w:cs="Times New Roman"/>
          <w:sz w:val="24"/>
          <w:szCs w:val="24"/>
          <w:lang w:val="fr-FR"/>
        </w:rPr>
        <w:t xml:space="preserve">aussi </w:t>
      </w:r>
      <w:r w:rsidR="00284180" w:rsidRPr="00C75D71">
        <w:rPr>
          <w:rFonts w:ascii="Times New Roman" w:hAnsi="Times New Roman" w:cs="Times New Roman"/>
          <w:sz w:val="24"/>
          <w:szCs w:val="24"/>
          <w:lang w:val="fr-FR"/>
        </w:rPr>
        <w:t>de mieux gérer la collection spéciale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et ce à différents niveaux </w:t>
      </w:r>
      <w:r w:rsidR="002B768B" w:rsidRPr="00C75D71">
        <w:rPr>
          <w:rFonts w:ascii="Times New Roman" w:hAnsi="Times New Roman" w:cs="Times New Roman"/>
          <w:sz w:val="24"/>
          <w:szCs w:val="24"/>
          <w:lang w:val="fr-FR"/>
        </w:rPr>
        <w:t>de p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>rise</w:t>
      </w:r>
      <w:r w:rsidR="002B768B" w:rsidRPr="00C75D7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de décision </w:t>
      </w:r>
      <w:r w:rsidR="00FB7BAF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4A703F">
        <w:rPr>
          <w:rFonts w:ascii="Times New Roman" w:hAnsi="Times New Roman" w:cs="Times New Roman"/>
          <w:sz w:val="24"/>
          <w:szCs w:val="24"/>
          <w:lang w:val="fr-FR"/>
        </w:rPr>
        <w:t>’il s’agisse d’</w:t>
      </w:r>
      <w:r w:rsidR="00FB7BAF">
        <w:rPr>
          <w:rFonts w:ascii="Times New Roman" w:hAnsi="Times New Roman" w:cs="Times New Roman"/>
          <w:sz w:val="24"/>
          <w:szCs w:val="24"/>
          <w:lang w:val="fr-FR"/>
        </w:rPr>
        <w:t>un processus d’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>acquisition</w:t>
      </w:r>
      <w:r w:rsidR="00F51AA7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FB7BAF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="00F51AA7" w:rsidRPr="00C75D71">
        <w:rPr>
          <w:rFonts w:ascii="Times New Roman" w:hAnsi="Times New Roman" w:cs="Times New Roman"/>
          <w:sz w:val="24"/>
          <w:szCs w:val="24"/>
          <w:lang w:val="fr-FR"/>
        </w:rPr>
        <w:t>application d’un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traitement </w:t>
      </w:r>
      <w:r w:rsidR="00556913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>conservat</w:t>
      </w:r>
      <w:r w:rsidR="00556913">
        <w:rPr>
          <w:rFonts w:ascii="Times New Roman" w:hAnsi="Times New Roman" w:cs="Times New Roman"/>
          <w:sz w:val="24"/>
          <w:szCs w:val="24"/>
          <w:lang w:val="fr-FR"/>
        </w:rPr>
        <w:t>ion</w:t>
      </w:r>
      <w:r w:rsidR="001F1573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FB7BAF">
        <w:rPr>
          <w:rFonts w:ascii="Times New Roman" w:hAnsi="Times New Roman" w:cs="Times New Roman"/>
          <w:sz w:val="24"/>
          <w:szCs w:val="24"/>
          <w:lang w:val="fr-FR"/>
        </w:rPr>
        <w:t xml:space="preserve">d’un </w:t>
      </w:r>
      <w:r w:rsidR="00746CD1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projet de 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>publication</w:t>
      </w:r>
      <w:r w:rsidR="008051C9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46CD1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d’une 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>exposition</w:t>
      </w:r>
      <w:r w:rsidR="008A5EF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mais aussi pour l’établissement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des priorités </w:t>
      </w:r>
      <w:r w:rsidR="00746CD1" w:rsidRPr="00C75D71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37304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numérisation</w:t>
      </w:r>
      <w:r w:rsidR="008A5EFD" w:rsidRPr="00C75D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83EA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443A" w:rsidRPr="00C75D71">
        <w:rPr>
          <w:rFonts w:ascii="Times New Roman" w:hAnsi="Times New Roman" w:cs="Times New Roman"/>
          <w:sz w:val="24"/>
          <w:szCs w:val="24"/>
          <w:lang w:val="fr-FR"/>
        </w:rPr>
        <w:t>Approfondissons ce dernier point</w:t>
      </w:r>
      <w:r w:rsidR="003B23B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car il est question </w:t>
      </w:r>
      <w:r w:rsidR="00283EA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ici </w:t>
      </w:r>
      <w:r w:rsidR="003B23B5" w:rsidRPr="00C75D71">
        <w:rPr>
          <w:rFonts w:ascii="Times New Roman" w:hAnsi="Times New Roman" w:cs="Times New Roman"/>
          <w:sz w:val="24"/>
          <w:szCs w:val="24"/>
          <w:lang w:val="fr-FR"/>
        </w:rPr>
        <w:t>de la transmission des textes</w:t>
      </w:r>
      <w:r w:rsidR="00287364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d’où l’importance de la copie digitale </w:t>
      </w:r>
      <w:r w:rsidR="00C07122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qui permet de </w:t>
      </w:r>
      <w:r w:rsidR="00287364" w:rsidRPr="00C75D71">
        <w:rPr>
          <w:rFonts w:ascii="Times New Roman" w:hAnsi="Times New Roman" w:cs="Times New Roman"/>
          <w:sz w:val="24"/>
          <w:szCs w:val="24"/>
          <w:lang w:val="fr-FR"/>
        </w:rPr>
        <w:t>rendre accessible la connaissance au plus grand nombre</w:t>
      </w:r>
      <w:r w:rsidR="00C07122" w:rsidRPr="00C75D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83EA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D44A45" w:rsidRPr="00C75D7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E81C38" w:rsidRPr="00C75D71">
        <w:rPr>
          <w:rFonts w:ascii="Times New Roman" w:hAnsi="Times New Roman" w:cs="Times New Roman"/>
          <w:sz w:val="24"/>
          <w:szCs w:val="24"/>
        </w:rPr>
        <w:t>« </w:t>
      </w:r>
      <w:r w:rsidR="00D44A45" w:rsidRPr="00C75D71">
        <w:rPr>
          <w:rFonts w:ascii="Times New Roman" w:hAnsi="Times New Roman" w:cs="Times New Roman"/>
          <w:sz w:val="24"/>
          <w:szCs w:val="24"/>
        </w:rPr>
        <w:t xml:space="preserve">objet </w:t>
      </w:r>
      <w:r w:rsidR="00E81C38" w:rsidRPr="00C75D71">
        <w:rPr>
          <w:rFonts w:ascii="Times New Roman" w:hAnsi="Times New Roman" w:cs="Times New Roman"/>
          <w:sz w:val="24"/>
          <w:szCs w:val="24"/>
        </w:rPr>
        <w:t>numérique » modifie assurément notre compréhension des collections spéciales</w:t>
      </w:r>
      <w:r w:rsidR="003C4406" w:rsidRPr="00C75D71">
        <w:rPr>
          <w:rFonts w:ascii="Times New Roman" w:hAnsi="Times New Roman" w:cs="Times New Roman"/>
          <w:sz w:val="24"/>
          <w:szCs w:val="24"/>
        </w:rPr>
        <w:t xml:space="preserve">. Il </w:t>
      </w:r>
      <w:r w:rsidR="00416BB1" w:rsidRPr="00C75D71">
        <w:rPr>
          <w:rFonts w:ascii="Times New Roman" w:hAnsi="Times New Roman" w:cs="Times New Roman"/>
          <w:sz w:val="24"/>
          <w:szCs w:val="24"/>
          <w:lang w:val="fr-FR"/>
        </w:rPr>
        <w:t>change l'accès</w:t>
      </w:r>
      <w:r w:rsidR="003C4406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8170D" w:rsidRPr="00C75D71">
        <w:rPr>
          <w:rFonts w:ascii="Times New Roman" w:hAnsi="Times New Roman" w:cs="Times New Roman"/>
          <w:sz w:val="24"/>
          <w:szCs w:val="24"/>
          <w:lang w:val="fr-FR"/>
        </w:rPr>
        <w:t>et t</w:t>
      </w:r>
      <w:r w:rsidR="00416BB1" w:rsidRPr="00C75D71">
        <w:rPr>
          <w:rFonts w:ascii="Times New Roman" w:hAnsi="Times New Roman" w:cs="Times New Roman"/>
          <w:sz w:val="24"/>
          <w:szCs w:val="24"/>
          <w:lang w:val="fr-FR"/>
        </w:rPr>
        <w:t>ransforme les façons de découvrir</w:t>
      </w:r>
      <w:r w:rsidR="00B8170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mais doit rester f</w:t>
      </w:r>
      <w:r w:rsidR="00416BB1" w:rsidRPr="00C75D71">
        <w:rPr>
          <w:rFonts w:ascii="Times New Roman" w:hAnsi="Times New Roman" w:cs="Times New Roman"/>
          <w:sz w:val="24"/>
          <w:szCs w:val="24"/>
          <w:lang w:val="fr-FR"/>
        </w:rPr>
        <w:t>idèle à l'original et à son contexte</w:t>
      </w:r>
      <w:r w:rsidR="00782CE3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CA77FE" w:rsidRPr="00C75D71">
        <w:rPr>
          <w:rFonts w:ascii="Times New Roman" w:hAnsi="Times New Roman" w:cs="Times New Roman"/>
          <w:sz w:val="24"/>
          <w:szCs w:val="24"/>
          <w:lang w:val="fr-FR"/>
        </w:rPr>
        <w:t>Dans la bi</w:t>
      </w:r>
      <w:r w:rsidR="00497AF9" w:rsidRPr="00C75D71">
        <w:rPr>
          <w:rFonts w:ascii="Times New Roman" w:hAnsi="Times New Roman" w:cs="Times New Roman"/>
          <w:sz w:val="24"/>
          <w:szCs w:val="24"/>
          <w:lang w:val="fr-FR"/>
        </w:rPr>
        <w:t>bliothèque, mémoire du passé, il s’agit de souligner l’importance de la provenance</w:t>
      </w:r>
      <w:r w:rsidR="00D44A45" w:rsidRPr="00C75D71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75D71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18BD" w:rsidRPr="00C75D71">
        <w:rPr>
          <w:rFonts w:ascii="Times New Roman" w:hAnsi="Times New Roman" w:cs="Times New Roman"/>
          <w:sz w:val="24"/>
          <w:szCs w:val="24"/>
          <w:lang w:val="fr-FR"/>
        </w:rPr>
        <w:t>Pour revenir au titre proposé à cette contribution</w:t>
      </w:r>
      <w:r w:rsidR="007F5770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il est clair </w:t>
      </w:r>
      <w:r w:rsidR="00C87FA4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que transcender une collection spéciale </w:t>
      </w:r>
      <w:r w:rsidR="00774A9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en particulier ou une </w:t>
      </w:r>
      <w:r w:rsidR="00D6226A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bibliothèque </w:t>
      </w:r>
      <w:r w:rsidR="00774A9F" w:rsidRPr="00C75D71">
        <w:rPr>
          <w:rFonts w:ascii="Times New Roman" w:hAnsi="Times New Roman" w:cs="Times New Roman"/>
          <w:sz w:val="24"/>
          <w:szCs w:val="24"/>
          <w:lang w:val="fr-FR"/>
        </w:rPr>
        <w:t>en général</w:t>
      </w:r>
      <w:r w:rsidR="00CA49C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passe généralement par un </w:t>
      </w:r>
      <w:r w:rsidR="00F7218E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projet de marketing qui rend heureux </w:t>
      </w:r>
      <w:r w:rsidR="00B876FB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d’une part ceux </w:t>
      </w:r>
      <w:r w:rsidR="00F7218E" w:rsidRPr="00C75D71">
        <w:rPr>
          <w:rFonts w:ascii="Times New Roman" w:hAnsi="Times New Roman" w:cs="Times New Roman"/>
          <w:sz w:val="24"/>
          <w:szCs w:val="24"/>
          <w:lang w:val="fr-FR"/>
        </w:rPr>
        <w:t>qui le conçoivent</w:t>
      </w:r>
      <w:r w:rsidR="00B876FB" w:rsidRPr="00C75D71">
        <w:rPr>
          <w:rFonts w:ascii="Times New Roman" w:hAnsi="Times New Roman" w:cs="Times New Roman"/>
          <w:sz w:val="24"/>
          <w:szCs w:val="24"/>
          <w:lang w:val="fr-FR"/>
        </w:rPr>
        <w:t>, d’autre part</w:t>
      </w:r>
      <w:r w:rsidR="00B369C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CE73AD" w:rsidRPr="00C75D71">
        <w:rPr>
          <w:rFonts w:ascii="Times New Roman" w:hAnsi="Times New Roman" w:cs="Times New Roman"/>
          <w:sz w:val="24"/>
          <w:szCs w:val="24"/>
          <w:lang w:val="fr-FR"/>
        </w:rPr>
        <w:t>a c</w:t>
      </w:r>
      <w:r w:rsidR="00B369CD" w:rsidRPr="00C75D71">
        <w:rPr>
          <w:rFonts w:ascii="Times New Roman" w:hAnsi="Times New Roman" w:cs="Times New Roman"/>
          <w:sz w:val="24"/>
          <w:szCs w:val="24"/>
          <w:lang w:val="fr-FR"/>
        </w:rPr>
        <w:t>ible</w:t>
      </w:r>
      <w:r w:rsidR="00BA58BF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visée et atteinte.</w:t>
      </w:r>
      <w:r w:rsidR="00124F0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A700B2" w:rsidRPr="00C75D71">
        <w:rPr>
          <w:rFonts w:ascii="Times New Roman" w:hAnsi="Times New Roman" w:cs="Times New Roman"/>
          <w:sz w:val="24"/>
          <w:szCs w:val="24"/>
          <w:lang w:val="fr-FR"/>
        </w:rPr>
        <w:t>campagnes promotionnelles</w:t>
      </w:r>
      <w:r w:rsidR="00124F05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peuvent s’établir à l’échelle </w:t>
      </w:r>
      <w:r w:rsidR="00064A83" w:rsidRPr="00C75D71">
        <w:rPr>
          <w:rFonts w:ascii="Times New Roman" w:hAnsi="Times New Roman" w:cs="Times New Roman"/>
          <w:sz w:val="24"/>
          <w:szCs w:val="24"/>
          <w:lang w:val="fr-FR"/>
        </w:rPr>
        <w:t>d’un réseau national</w:t>
      </w:r>
      <w:r w:rsidR="00791219" w:rsidRPr="00C75D71">
        <w:rPr>
          <w:rFonts w:ascii="Times New Roman" w:hAnsi="Times New Roman" w:cs="Times New Roman"/>
          <w:sz w:val="24"/>
          <w:szCs w:val="24"/>
          <w:lang w:val="fr-FR"/>
        </w:rPr>
        <w:t>, régional ou municipal</w:t>
      </w:r>
      <w:r w:rsidR="00F22980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453C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en parfaite harmonie avec </w:t>
      </w:r>
      <w:r w:rsidR="008B0E02" w:rsidRPr="00C75D71">
        <w:rPr>
          <w:rFonts w:ascii="Times New Roman" w:hAnsi="Times New Roman" w:cs="Times New Roman"/>
          <w:sz w:val="24"/>
          <w:szCs w:val="24"/>
          <w:lang w:val="fr-FR"/>
        </w:rPr>
        <w:t>sa communauté des usagers</w:t>
      </w:r>
      <w:r w:rsidR="002E120A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ED63AA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voire par le biais </w:t>
      </w:r>
      <w:r w:rsidR="00DD223E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d’une coopération </w:t>
      </w:r>
      <w:r w:rsidR="00ED63AA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entre deux bibliothèques universitaires </w:t>
      </w:r>
      <w:r w:rsidR="00F30B7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situées sur deux continents et </w:t>
      </w:r>
      <w:r w:rsidR="0084215D" w:rsidRPr="00C75D71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ED63AA" w:rsidRPr="00C75D71">
        <w:rPr>
          <w:rFonts w:ascii="Times New Roman" w:hAnsi="Times New Roman" w:cs="Times New Roman"/>
          <w:sz w:val="24"/>
          <w:szCs w:val="24"/>
          <w:lang w:val="fr-FR"/>
        </w:rPr>
        <w:t>is</w:t>
      </w:r>
      <w:r w:rsidR="0084215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ant </w:t>
      </w:r>
      <w:r w:rsidR="00ED63AA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84215D" w:rsidRPr="00C75D7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84215D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ro</w:t>
      </w:r>
      <w:r w:rsidR="009C1D9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mouvoir à la fois les bibliothèques et l</w:t>
      </w:r>
      <w:r w:rsidR="00D0156E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eurs</w:t>
      </w:r>
      <w:r w:rsidR="009C1D9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collection</w:t>
      </w:r>
      <w:r w:rsidR="00900617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s</w:t>
      </w:r>
      <w:r w:rsidR="009C1D9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spéciale</w:t>
      </w:r>
      <w:r w:rsidR="00900617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s</w:t>
      </w:r>
      <w:r w:rsidR="00DA0174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dans le cadre </w:t>
      </w:r>
      <w:r w:rsidR="00DA0174" w:rsidRPr="00C75D71">
        <w:rPr>
          <w:rFonts w:ascii="Times New Roman" w:hAnsi="Times New Roman" w:cs="Times New Roman"/>
          <w:sz w:val="24"/>
          <w:szCs w:val="24"/>
          <w:lang w:val="fr-FR"/>
        </w:rPr>
        <w:t>d’une compétition amicale</w:t>
      </w:r>
      <w:r w:rsidR="003C6205">
        <w:rPr>
          <w:rFonts w:ascii="Times New Roman" w:hAnsi="Times New Roman" w:cs="Times New Roman"/>
          <w:sz w:val="24"/>
          <w:szCs w:val="24"/>
          <w:lang w:val="fr-FR"/>
        </w:rPr>
        <w:t xml:space="preserve"> et d’</w:t>
      </w:r>
      <w:r w:rsidR="00BD7EDD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échanges d’expériences </w:t>
      </w:r>
      <w:r w:rsidR="00BD7EDD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qui permettent</w:t>
      </w:r>
      <w:r w:rsidR="00BD7EDD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d’apprendre les uns des autres.</w:t>
      </w:r>
      <w:r w:rsidR="008C2A4D" w:rsidRPr="00C75D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5D71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B</w:t>
      </w:r>
      <w:r w:rsidR="00F002E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ien des </w:t>
      </w:r>
      <w:r w:rsidR="00B14293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actions de marketing </w:t>
      </w:r>
      <w:r w:rsidR="005C257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</w:t>
      </w:r>
      <w:r w:rsidR="00A856A0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amplifi</w:t>
      </w:r>
      <w:r w:rsidR="00BC47A5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ent</w:t>
      </w:r>
      <w:r w:rsidR="00A856A0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la</w:t>
      </w:r>
      <w:r w:rsidR="005C257A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communauté des </w:t>
      </w:r>
      <w:r w:rsidR="00F91522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utilisateurs, </w:t>
      </w:r>
      <w:r w:rsidR="00362856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favorisent les </w:t>
      </w:r>
      <w:r w:rsidR="00F91522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adhésion</w:t>
      </w:r>
      <w:r w:rsidR="00362856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s</w:t>
      </w:r>
      <w:r w:rsidR="00F91522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</w:t>
      </w:r>
      <w:r w:rsidR="00AD7F9F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et </w:t>
      </w:r>
      <w:r w:rsidR="001B75AA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l</w:t>
      </w:r>
      <w:r w:rsidR="00AD7F9F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es i</w:t>
      </w:r>
      <w:r w:rsidR="009D70B6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ndicateur</w:t>
      </w:r>
      <w:r w:rsidR="00AD7F9F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s</w:t>
      </w:r>
      <w:r w:rsidR="009D70B6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de satisfaction des citoyens</w:t>
      </w:r>
      <w:r w:rsidR="00883763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>. Elles</w:t>
      </w:r>
      <w:r w:rsidR="00C75D71" w:rsidRPr="00C75D71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confirment que les bibliothèques continuent d’être des moteurs du changement.</w:t>
      </w:r>
      <w:r w:rsidR="00B14293" w:rsidRPr="00B14293">
        <w:rPr>
          <w:rFonts w:ascii="Times New Roman" w:eastAsia="Times New Roman" w:hAnsi="Times New Roman" w:cs="Times New Roman"/>
          <w:color w:val="242525"/>
          <w:sz w:val="24"/>
          <w:szCs w:val="24"/>
          <w:lang w:val="fr-FR"/>
        </w:rPr>
        <w:t xml:space="preserve"> </w:t>
      </w:r>
    </w:p>
    <w:p w14:paraId="2D7A9344" w14:textId="77777777" w:rsidR="00BD7EDD" w:rsidRPr="00C75D71" w:rsidRDefault="00BD7EDD">
      <w:pPr>
        <w:spacing w:after="0" w:line="240" w:lineRule="auto"/>
        <w:jc w:val="both"/>
        <w:rPr>
          <w:rFonts w:ascii="Times New Roman" w:hAnsi="Times New Roman" w:cs="Times New Roman"/>
          <w:color w:val="262727"/>
          <w:sz w:val="24"/>
          <w:szCs w:val="24"/>
          <w:shd w:val="clear" w:color="auto" w:fill="FFFFFF"/>
          <w:lang w:val="fr-FR"/>
        </w:rPr>
      </w:pPr>
    </w:p>
    <w:sectPr w:rsidR="00BD7EDD" w:rsidRPr="00C7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8"/>
    <w:rsid w:val="0000687F"/>
    <w:rsid w:val="000103B8"/>
    <w:rsid w:val="00020ECD"/>
    <w:rsid w:val="00025593"/>
    <w:rsid w:val="0005126C"/>
    <w:rsid w:val="00064A83"/>
    <w:rsid w:val="00064E03"/>
    <w:rsid w:val="000F7474"/>
    <w:rsid w:val="0010508B"/>
    <w:rsid w:val="001119BD"/>
    <w:rsid w:val="00124F05"/>
    <w:rsid w:val="001455FB"/>
    <w:rsid w:val="0016186A"/>
    <w:rsid w:val="001772D9"/>
    <w:rsid w:val="001932C3"/>
    <w:rsid w:val="001935A3"/>
    <w:rsid w:val="00197427"/>
    <w:rsid w:val="001B75AA"/>
    <w:rsid w:val="001D5A82"/>
    <w:rsid w:val="001F1573"/>
    <w:rsid w:val="00283EAB"/>
    <w:rsid w:val="00284180"/>
    <w:rsid w:val="00287364"/>
    <w:rsid w:val="002951BD"/>
    <w:rsid w:val="002A2F19"/>
    <w:rsid w:val="002B768B"/>
    <w:rsid w:val="002C4F1C"/>
    <w:rsid w:val="002D4235"/>
    <w:rsid w:val="002E120A"/>
    <w:rsid w:val="002E22CD"/>
    <w:rsid w:val="003131C6"/>
    <w:rsid w:val="00336B33"/>
    <w:rsid w:val="00342FDB"/>
    <w:rsid w:val="00362856"/>
    <w:rsid w:val="0036549A"/>
    <w:rsid w:val="00373046"/>
    <w:rsid w:val="003B23B5"/>
    <w:rsid w:val="003C4406"/>
    <w:rsid w:val="003C6205"/>
    <w:rsid w:val="003D18BD"/>
    <w:rsid w:val="003D4C00"/>
    <w:rsid w:val="003F1A8C"/>
    <w:rsid w:val="0041369C"/>
    <w:rsid w:val="00416BB1"/>
    <w:rsid w:val="004173F0"/>
    <w:rsid w:val="00423A49"/>
    <w:rsid w:val="00494A0D"/>
    <w:rsid w:val="00497AF9"/>
    <w:rsid w:val="004A703F"/>
    <w:rsid w:val="004C27E9"/>
    <w:rsid w:val="004D2529"/>
    <w:rsid w:val="004E18D2"/>
    <w:rsid w:val="00517720"/>
    <w:rsid w:val="00544D04"/>
    <w:rsid w:val="0054565A"/>
    <w:rsid w:val="00556913"/>
    <w:rsid w:val="0056195F"/>
    <w:rsid w:val="0058662F"/>
    <w:rsid w:val="005A3632"/>
    <w:rsid w:val="005C257A"/>
    <w:rsid w:val="005D6FE8"/>
    <w:rsid w:val="005E3F1D"/>
    <w:rsid w:val="005F4F60"/>
    <w:rsid w:val="006B3FA7"/>
    <w:rsid w:val="006D6FD1"/>
    <w:rsid w:val="007301D7"/>
    <w:rsid w:val="00746CD1"/>
    <w:rsid w:val="007720A9"/>
    <w:rsid w:val="00774A9F"/>
    <w:rsid w:val="00782CE3"/>
    <w:rsid w:val="00791219"/>
    <w:rsid w:val="007A7421"/>
    <w:rsid w:val="007B443A"/>
    <w:rsid w:val="007B63B2"/>
    <w:rsid w:val="007D15C4"/>
    <w:rsid w:val="007F5770"/>
    <w:rsid w:val="008039BA"/>
    <w:rsid w:val="0080503C"/>
    <w:rsid w:val="008051C9"/>
    <w:rsid w:val="00820D42"/>
    <w:rsid w:val="0084215D"/>
    <w:rsid w:val="0085030B"/>
    <w:rsid w:val="00883763"/>
    <w:rsid w:val="008A183B"/>
    <w:rsid w:val="008A5EFD"/>
    <w:rsid w:val="008B0E02"/>
    <w:rsid w:val="008C2A4D"/>
    <w:rsid w:val="00900617"/>
    <w:rsid w:val="009144C5"/>
    <w:rsid w:val="00970B13"/>
    <w:rsid w:val="009744D3"/>
    <w:rsid w:val="00983F88"/>
    <w:rsid w:val="0099189A"/>
    <w:rsid w:val="009C1D9A"/>
    <w:rsid w:val="009D70B6"/>
    <w:rsid w:val="00A02D8A"/>
    <w:rsid w:val="00A5453C"/>
    <w:rsid w:val="00A61E87"/>
    <w:rsid w:val="00A700B2"/>
    <w:rsid w:val="00A856A0"/>
    <w:rsid w:val="00A92C16"/>
    <w:rsid w:val="00AD7F9F"/>
    <w:rsid w:val="00AE476F"/>
    <w:rsid w:val="00B14293"/>
    <w:rsid w:val="00B369CD"/>
    <w:rsid w:val="00B77E03"/>
    <w:rsid w:val="00B8170D"/>
    <w:rsid w:val="00B876FB"/>
    <w:rsid w:val="00BA28FB"/>
    <w:rsid w:val="00BA58BF"/>
    <w:rsid w:val="00BA59E1"/>
    <w:rsid w:val="00BC47A5"/>
    <w:rsid w:val="00BD7A53"/>
    <w:rsid w:val="00BD7EDD"/>
    <w:rsid w:val="00BE0B16"/>
    <w:rsid w:val="00BE1E94"/>
    <w:rsid w:val="00BF66CF"/>
    <w:rsid w:val="00C07122"/>
    <w:rsid w:val="00C103BA"/>
    <w:rsid w:val="00C75D71"/>
    <w:rsid w:val="00C87FA4"/>
    <w:rsid w:val="00CA49CF"/>
    <w:rsid w:val="00CA77FE"/>
    <w:rsid w:val="00CD205B"/>
    <w:rsid w:val="00CE1480"/>
    <w:rsid w:val="00CE73AD"/>
    <w:rsid w:val="00D0156E"/>
    <w:rsid w:val="00D44A45"/>
    <w:rsid w:val="00D6226A"/>
    <w:rsid w:val="00D66054"/>
    <w:rsid w:val="00DA0174"/>
    <w:rsid w:val="00DD223E"/>
    <w:rsid w:val="00DE34B8"/>
    <w:rsid w:val="00DE34F2"/>
    <w:rsid w:val="00DE7ABD"/>
    <w:rsid w:val="00E81C38"/>
    <w:rsid w:val="00ED63AA"/>
    <w:rsid w:val="00F002EA"/>
    <w:rsid w:val="00F22980"/>
    <w:rsid w:val="00F30B7D"/>
    <w:rsid w:val="00F51AA7"/>
    <w:rsid w:val="00F57EF4"/>
    <w:rsid w:val="00F70B58"/>
    <w:rsid w:val="00F7218E"/>
    <w:rsid w:val="00F87C6A"/>
    <w:rsid w:val="00F91522"/>
    <w:rsid w:val="00FB163E"/>
    <w:rsid w:val="00FB7BAF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A6A"/>
  <w15:chartTrackingRefBased/>
  <w15:docId w15:val="{6CDFCECF-D96C-44E7-A267-A26DFED7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9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494</Words>
  <Characters>2826</Characters>
  <Application>Microsoft Office Word</Application>
  <DocSecurity>0</DocSecurity>
  <Lines>37</Lines>
  <Paragraphs>2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HELLEMANS  Jacques</dc:creator>
  <cp:keywords/>
  <dc:description/>
  <cp:lastModifiedBy>HELLEMANS  Jacques</cp:lastModifiedBy>
  <cp:revision>149</cp:revision>
  <dcterms:created xsi:type="dcterms:W3CDTF">2021-08-19T08:58:00Z</dcterms:created>
  <dcterms:modified xsi:type="dcterms:W3CDTF">2021-08-20T13:13:00Z</dcterms:modified>
</cp:coreProperties>
</file>